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sz w:val="40"/>
          <w:szCs w:val="40"/>
          <w:u w:val="single"/>
        </w:rPr>
      </w:pPr>
      <w:r>
        <w:rPr>
          <w:rFonts w:ascii="Calibri" w:hAnsi="Calibri"/>
          <w:sz w:val="40"/>
          <w:szCs w:val="40"/>
          <w:u w:val="single"/>
        </w:rPr>
        <w:t>Traversée des Aiguilles d’Arves dans le sens nord – sud</w:t>
      </w:r>
    </w:p>
    <w:p>
      <w:pPr>
        <w:pStyle w:val="Normal"/>
        <w:bidi w:val="0"/>
        <w:jc w:val="center"/>
        <w:rPr>
          <w:rFonts w:ascii="Calibri" w:hAnsi="Calibri"/>
          <w:sz w:val="36"/>
          <w:szCs w:val="36"/>
          <w:u w:val="single"/>
        </w:rPr>
      </w:pPr>
      <w:r>
        <w:rPr>
          <w:rFonts w:ascii="Calibri" w:hAnsi="Calibri"/>
          <w:sz w:val="36"/>
          <w:szCs w:val="36"/>
          <w:u w:val="single"/>
        </w:rPr>
      </w:r>
    </w:p>
    <w:p>
      <w:pPr>
        <w:pStyle w:val="Normal"/>
        <w:bidi w:val="0"/>
        <w:jc w:val="left"/>
        <w:rPr>
          <w:rFonts w:ascii="Calibri" w:hAnsi="Calibri"/>
          <w:sz w:val="30"/>
          <w:szCs w:val="30"/>
          <w:u w:val="none"/>
        </w:rPr>
      </w:pPr>
      <w:r>
        <w:rPr>
          <w:rFonts w:ascii="Calibri" w:hAnsi="Calibri"/>
          <w:sz w:val="30"/>
          <w:szCs w:val="30"/>
          <w:u w:val="none"/>
        </w:rPr>
        <w:t xml:space="preserve">Difficulté : TD / 5sup / </w:t>
      </w:r>
      <w:r>
        <w:rPr>
          <w:rFonts w:ascii="Calibri" w:hAnsi="Calibri"/>
          <w:sz w:val="30"/>
          <w:szCs w:val="30"/>
          <w:u w:val="none"/>
        </w:rPr>
        <w:t>III</w:t>
      </w:r>
    </w:p>
    <w:p>
      <w:pPr>
        <w:pStyle w:val="Normal"/>
        <w:bidi w:val="0"/>
        <w:jc w:val="left"/>
        <w:rPr>
          <w:rFonts w:ascii="Calibri" w:hAnsi="Calibri"/>
          <w:sz w:val="30"/>
          <w:szCs w:val="30"/>
          <w:u w:val="none"/>
        </w:rPr>
      </w:pPr>
      <w:r>
        <w:rPr>
          <w:rFonts w:ascii="Calibri" w:hAnsi="Calibri"/>
          <w:sz w:val="30"/>
          <w:szCs w:val="30"/>
          <w:u w:val="none"/>
        </w:rPr>
        <w:t>Horaires : 1 ou 2 jours</w:t>
      </w:r>
    </w:p>
    <w:p>
      <w:pPr>
        <w:pStyle w:val="Normal"/>
        <w:bidi w:val="0"/>
        <w:jc w:val="left"/>
        <w:rPr>
          <w:rFonts w:ascii="Calibri" w:hAnsi="Calibri"/>
          <w:sz w:val="30"/>
          <w:szCs w:val="30"/>
          <w:u w:val="none"/>
        </w:rPr>
      </w:pPr>
      <w:r>
        <w:rPr>
          <w:rFonts w:ascii="Calibri" w:hAnsi="Calibri"/>
          <w:sz w:val="30"/>
          <w:szCs w:val="30"/>
          <w:u w:val="none"/>
        </w:rPr>
        <w:t>Matériel : - de quoi tirer des rappels de 50m</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camalots jusqu’au 2 (+ 2-3 micros)</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- 3 sangles, 5 dégaines, cordelette</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xml:space="preserve">- </w:t>
      </w:r>
      <w:r>
        <w:rPr>
          <w:rFonts w:ascii="Calibri" w:hAnsi="Calibri"/>
          <w:sz w:val="30"/>
          <w:szCs w:val="30"/>
          <w:u w:val="none"/>
        </w:rPr>
        <w:t>éventuellement 3 pitons en fond de sac (marteau dans ce cas)</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xml:space="preserve">- </w:t>
      </w:r>
      <w:r>
        <w:rPr>
          <w:rFonts w:ascii="Calibri" w:hAnsi="Calibri"/>
          <w:sz w:val="30"/>
          <w:szCs w:val="30"/>
          <w:u w:val="none"/>
        </w:rPr>
        <w:t>crampons + piolet en début de saison</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xml:space="preserve">- chaussons appréciables </w:t>
      </w:r>
    </w:p>
    <w:p>
      <w:pPr>
        <w:pStyle w:val="Normal"/>
        <w:bidi w:val="0"/>
        <w:jc w:val="left"/>
        <w:rPr>
          <w:rFonts w:ascii="Calibri" w:hAnsi="Calibri"/>
          <w:sz w:val="30"/>
          <w:szCs w:val="30"/>
          <w:u w:val="none"/>
        </w:rPr>
      </w:pPr>
      <w:r>
        <w:rPr>
          <w:rFonts w:ascii="Calibri" w:hAnsi="Calibri"/>
          <w:sz w:val="30"/>
          <w:szCs w:val="30"/>
          <w:u w:val="none"/>
        </w:rPr>
      </w:r>
    </w:p>
    <w:p>
      <w:pPr>
        <w:pStyle w:val="Normal"/>
        <w:bidi w:val="0"/>
        <w:jc w:val="both"/>
        <w:rPr>
          <w:rFonts w:ascii="Calibri" w:hAnsi="Calibri"/>
          <w:sz w:val="36"/>
          <w:szCs w:val="36"/>
          <w:u w:val="single"/>
        </w:rPr>
      </w:pPr>
      <w:r>
        <w:rPr>
          <w:rFonts w:ascii="Calibri" w:hAnsi="Calibri"/>
          <w:sz w:val="36"/>
          <w:szCs w:val="36"/>
          <w:u w:val="single"/>
        </w:rPr>
        <w:t>Montée à l’Aiguille Septentrionale (ou Tête de Chat)</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Du refuge des Aiguilles d’Arves rejoindre le col de Petit Jean puis monter au plus haut sur le cône d’éboulis au niveau de la crête en direction de la base de la paroi.</w:t>
      </w:r>
    </w:p>
    <w:p>
      <w:pPr>
        <w:pStyle w:val="Normal"/>
        <w:bidi w:val="0"/>
        <w:jc w:val="both"/>
        <w:rPr>
          <w:rFonts w:ascii="Calibri" w:hAnsi="Calibri"/>
          <w:sz w:val="24"/>
          <w:szCs w:val="24"/>
          <w:u w:val="none"/>
        </w:rPr>
      </w:pPr>
      <w:r>
        <w:rPr>
          <w:rFonts w:ascii="Calibri" w:hAnsi="Calibri"/>
          <w:sz w:val="24"/>
          <w:szCs w:val="24"/>
          <w:u w:val="none"/>
        </w:rPr>
        <w:t xml:space="preserve">Grimper dans l’axe en légère ascendance à gauche jusqu’à un spit (terrasse) au départ de la vire permettant de traverser vers la gauche. La suivre (spits) puis remonter une cheminée d’une 10aine de mètres (sortie fragile), continuer une 10aine de mètres au plus facile jusqu’à 2 pitons récents pour faire relais. Continuer dans la zone de faiblesse droit au-dessus pour rejoindre des dalles faciles parsemées de vires que l’on remonte en revenant progressivement vers la droite pour rejoindre le fil de l’arête que l’on suit jusqu’au sommet.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sz w:val="24"/>
          <w:szCs w:val="24"/>
          <w:u w:val="none"/>
        </w:rPr>
        <w:t>Aller au bout de l’arête en direction de la Centrale pour trouver le premier relais cha</w:t>
      </w:r>
      <w:r>
        <w:rPr>
          <w:rFonts w:ascii="Calibri" w:hAnsi="Calibri"/>
          <w:sz w:val="24"/>
          <w:szCs w:val="24"/>
          <w:u w:val="none"/>
        </w:rPr>
        <w:t>î</w:t>
      </w:r>
      <w:r>
        <w:rPr>
          <w:rFonts w:ascii="Calibri" w:hAnsi="Calibri"/>
          <w:sz w:val="24"/>
          <w:szCs w:val="24"/>
          <w:u w:val="none"/>
        </w:rPr>
        <w:t xml:space="preserve">né côté </w:t>
      </w:r>
      <w:r>
        <w:rPr>
          <w:rFonts w:ascii="Calibri" w:hAnsi="Calibri"/>
          <w:sz w:val="24"/>
          <w:szCs w:val="24"/>
          <w:u w:val="none"/>
        </w:rPr>
        <w:t>W</w:t>
      </w:r>
      <w:r>
        <w:rPr>
          <w:rFonts w:ascii="Calibri" w:hAnsi="Calibri"/>
          <w:sz w:val="24"/>
          <w:szCs w:val="24"/>
          <w:u w:val="none"/>
        </w:rPr>
        <w:t>. 25m de rappel permettent d’en rejoindre un second d’une 30aine de mètres qui dépose dans le couloir d’éboulis. Remonter facilement à l’oreille sud par une dalle peu inclinée.</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Descente de la Tête de Chat</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 xml:space="preserve">Du sommet descendre droit en dessous côté </w:t>
      </w:r>
      <w:r>
        <w:rPr>
          <w:rFonts w:ascii="Calibri" w:hAnsi="Calibri"/>
          <w:sz w:val="24"/>
          <w:szCs w:val="24"/>
          <w:u w:val="none"/>
        </w:rPr>
        <w:t>E</w:t>
      </w:r>
      <w:r>
        <w:rPr>
          <w:rFonts w:ascii="Calibri" w:hAnsi="Calibri"/>
          <w:sz w:val="24"/>
          <w:szCs w:val="24"/>
          <w:u w:val="none"/>
        </w:rPr>
        <w:t xml:space="preserve"> via des couloirs (quelques spits ou relais permettent éventuellement de s’assurer), </w:t>
      </w:r>
      <w:r>
        <w:rPr>
          <w:rFonts w:ascii="Calibri" w:hAnsi="Calibri"/>
          <w:sz w:val="24"/>
          <w:szCs w:val="24"/>
          <w:u w:val="none"/>
        </w:rPr>
        <w:t>quelques pas de dése</w:t>
      </w:r>
      <w:r>
        <w:rPr>
          <w:rFonts w:ascii="Calibri" w:hAnsi="Calibri"/>
          <w:sz w:val="24"/>
          <w:szCs w:val="24"/>
          <w:u w:val="none"/>
        </w:rPr>
        <w:t>s</w:t>
      </w:r>
      <w:r>
        <w:rPr>
          <w:rFonts w:ascii="Calibri" w:hAnsi="Calibri"/>
          <w:sz w:val="24"/>
          <w:szCs w:val="24"/>
          <w:u w:val="none"/>
        </w:rPr>
        <w:t xml:space="preserve">calade. Ne pas hésiter à descendre assez bas jusqu’à une grande vire (cairns) qu’il faut suivre vers la droite pour rejoindre la cheminée de descente (facile) qui amène au col des Aiguilles.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Montée à la Centrale</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 xml:space="preserve">Suivre la sente plutôt sur le haut de l’éboulis pour viser la vire supérieure qui raye la face (bien visible lors de la descente de la Tête de Chat), la suivre longuement jusqu’au changement d’orientation de la face (il y a régulièrement les bouquetins dans le secteur, attention aux chutes de pierres…). Partir sur la petite arête à droite (1 piton avec une vieille sangle au départ) jusqu’à une petite brèche. L’itinéraire «classique» suit la vire vers la droite puis revient au pied de la dalle des Italiens (expo). Mieux vaut continuer tout droit légèrement à gauche du fil (traces de passage) pendant 25-30m et ainsi rejoindre directement le départ de la dalle des Italiens (fissure facile en diagonale à droite). Un premier relais en haut de la «fissure» puis dans l’axe jusqu’à une large vire (relais en place à gauche au pied d’un petit dièdre). Pour la suite, NE PAS aller droit au-dessus, nombreux blocs instables avec le relais juste en dessous ! Mais traverser </w:t>
      </w:r>
      <w:r>
        <w:rPr>
          <w:rFonts w:ascii="Calibri" w:hAnsi="Calibri"/>
          <w:sz w:val="24"/>
          <w:szCs w:val="24"/>
          <w:u w:val="none"/>
        </w:rPr>
        <w:t xml:space="preserve">sur une 15aine de mètres </w:t>
      </w:r>
      <w:r>
        <w:rPr>
          <w:rFonts w:ascii="Calibri" w:hAnsi="Calibri"/>
          <w:sz w:val="24"/>
          <w:szCs w:val="24"/>
          <w:u w:val="none"/>
        </w:rPr>
        <w:t xml:space="preserve">vers la droite (pas trop protégeable, facile) </w:t>
      </w:r>
      <w:r>
        <w:rPr>
          <w:rFonts w:ascii="Calibri" w:hAnsi="Calibri"/>
          <w:sz w:val="24"/>
          <w:szCs w:val="24"/>
          <w:u w:val="none"/>
        </w:rPr>
        <w:t xml:space="preserve">jusqu’à l’angle d’un petit toit, 1 spit caché à gauche du dièdre, puis continuer dans l’axe jusqu’au relais. Rejoindre facilement le sommet via une petite longueur sur le fil (fissure large).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Descente de la Centrale</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Revenir sur ses pas jusqu’à la sortie de la dalle des Italiens puis continuer sur la droite du fil de l’arête (voie normale) jusqu’au flèches blanches peintes sur le rocher. De ce point il faut descendre au mieux dans l’axe jusqu’à de petites vires permettant progressivement de revenir vers la droite et rejoindre les abords du couloir principal que l’on suit jusqu’à une grande vire (bien marquée au départ, cairn tout neuf à l’été 2022). Celle-ci amène sur l’arête où se trouvent les gendarmes orangés, ne pas hésiter à descendre un petit peu sur la fin pour aller au plus facile, quitte à remonter quelques mètres. Suivre l’arête, quelques spits, puis au niveau d’une dése</w:t>
      </w:r>
      <w:r>
        <w:rPr>
          <w:rFonts w:ascii="Calibri" w:hAnsi="Calibri"/>
          <w:sz w:val="24"/>
          <w:szCs w:val="24"/>
          <w:u w:val="none"/>
        </w:rPr>
        <w:t>s</w:t>
      </w:r>
      <w:r>
        <w:rPr>
          <w:rFonts w:ascii="Calibri" w:hAnsi="Calibri"/>
          <w:sz w:val="24"/>
          <w:szCs w:val="24"/>
          <w:u w:val="none"/>
        </w:rPr>
        <w:t xml:space="preserve">calade plus </w:t>
      </w:r>
      <w:r>
        <w:rPr>
          <w:rFonts w:ascii="Calibri" w:hAnsi="Calibri"/>
          <w:sz w:val="24"/>
          <w:szCs w:val="24"/>
          <w:u w:val="none"/>
        </w:rPr>
        <w:t>raide</w:t>
      </w:r>
      <w:r>
        <w:rPr>
          <w:rFonts w:ascii="Calibri" w:hAnsi="Calibri"/>
          <w:sz w:val="24"/>
          <w:szCs w:val="24"/>
          <w:u w:val="none"/>
        </w:rPr>
        <w:t xml:space="preserve"> il est possible de tirer 20m sur le spit pour rejoindre le bout d’une vire bien prononcée côté </w:t>
      </w:r>
      <w:r>
        <w:rPr>
          <w:rFonts w:ascii="Calibri" w:hAnsi="Calibri"/>
          <w:sz w:val="24"/>
          <w:szCs w:val="24"/>
          <w:u w:val="none"/>
        </w:rPr>
        <w:t>W</w:t>
      </w:r>
      <w:r>
        <w:rPr>
          <w:rFonts w:ascii="Calibri" w:hAnsi="Calibri"/>
          <w:sz w:val="24"/>
          <w:szCs w:val="24"/>
          <w:u w:val="none"/>
        </w:rPr>
        <w:t xml:space="preserve"> (+ safe). Suivre la vire, puis quelques mètres sur l’arête afin de trouver le relais de de rappel (maillon à plat, attention aux coincements…), 30m, qui dépose au col Gros Jean.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sz w:val="24"/>
          <w:szCs w:val="24"/>
          <w:u w:val="none"/>
        </w:rPr>
        <w:t xml:space="preserve">2 petits bivouacs 2 places, pas d’eau. Réchappe éventuellement possible côté </w:t>
      </w:r>
      <w:r>
        <w:rPr>
          <w:rFonts w:ascii="Calibri" w:hAnsi="Calibri"/>
          <w:sz w:val="24"/>
          <w:szCs w:val="24"/>
          <w:u w:val="none"/>
        </w:rPr>
        <w:t>W</w:t>
      </w:r>
      <w:r>
        <w:rPr>
          <w:rFonts w:ascii="Calibri" w:hAnsi="Calibri"/>
          <w:sz w:val="24"/>
          <w:szCs w:val="24"/>
          <w:u w:val="none"/>
        </w:rPr>
        <w:t xml:space="preserve"> (20m de rappel puis pierrier raide).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Ascension de la Méridionale</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b/>
          <w:bCs/>
          <w:sz w:val="24"/>
          <w:szCs w:val="24"/>
          <w:u w:val="none"/>
        </w:rPr>
        <w:t>L1 → 50m/5b.</w:t>
      </w:r>
      <w:r>
        <w:rPr>
          <w:rFonts w:ascii="Calibri" w:hAnsi="Calibri"/>
          <w:sz w:val="24"/>
          <w:szCs w:val="24"/>
          <w:u w:val="none"/>
        </w:rPr>
        <w:t xml:space="preserve"> Traverser 5m vers la droite (aérien, pitons) puis 8-10m dans l’axe avant de traverser à droite via une grande vire en diagonale (tirage), relais sur spits.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L2 → 35m/5b.</w:t>
      </w:r>
      <w:r>
        <w:rPr>
          <w:rFonts w:ascii="Calibri" w:hAnsi="Calibri"/>
          <w:sz w:val="24"/>
          <w:szCs w:val="24"/>
          <w:u w:val="none"/>
        </w:rPr>
        <w:t xml:space="preserve"> Dans l’axe (1 pas au départ) puis c’est plus cool. Suivre les cheminées de gauche. Relais sur spits sur l’arête.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L3 → 30m/5sup.</w:t>
      </w:r>
      <w:r>
        <w:rPr>
          <w:rFonts w:ascii="Calibri" w:hAnsi="Calibri"/>
          <w:sz w:val="24"/>
          <w:szCs w:val="24"/>
          <w:u w:val="none"/>
        </w:rPr>
        <w:t xml:space="preserve"> Remonter facilement la dalle pour venir buter sous une zone en rochers fracturés, 1 pitons au départ à droite puis un second légèrement à gauche après avoir fait le pas. Relais sur spits.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L4 → 70m/5b.</w:t>
      </w:r>
      <w:r>
        <w:rPr>
          <w:rFonts w:ascii="Calibri" w:hAnsi="Calibri"/>
          <w:sz w:val="24"/>
          <w:szCs w:val="24"/>
          <w:u w:val="none"/>
        </w:rPr>
        <w:t xml:space="preserve"> </w:t>
      </w:r>
      <w:r>
        <w:rPr>
          <w:rFonts w:ascii="Calibri" w:hAnsi="Calibri"/>
          <w:sz w:val="24"/>
          <w:szCs w:val="24"/>
          <w:u w:val="none"/>
        </w:rPr>
        <w:t xml:space="preserve">Remonter la large cheminée sur une 15aine de mètres (attention au très gros cailloux instables…) puis prendre la branche de gauche de la grosse écaille et enfin le dièdre encore à gauche dès que possible (1 pas physique au départ). Le suivre pour aller faire relais sur friends (tailles moyennes et petites) à la sortie. </w:t>
      </w:r>
    </w:p>
    <w:p>
      <w:pPr>
        <w:pStyle w:val="Normal"/>
        <w:bidi w:val="0"/>
        <w:jc w:val="both"/>
        <w:rPr>
          <w:rFonts w:ascii="Calibri" w:hAnsi="Calibri"/>
          <w:sz w:val="24"/>
          <w:szCs w:val="24"/>
          <w:u w:val="none"/>
        </w:rPr>
      </w:pPr>
      <w:r>
        <w:rPr>
          <w:rFonts w:ascii="Calibri" w:hAnsi="Calibri"/>
          <w:sz w:val="24"/>
          <w:szCs w:val="24"/>
          <w:u w:val="none"/>
        </w:rPr>
        <w:t xml:space="preserve">Il est certainement judicieux de faire un relais intermédiaire au sommet de la cheminée pour éviter la corde tendue à cet endroit.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L5 → 5b/20m.</w:t>
      </w:r>
      <w:r>
        <w:rPr>
          <w:rFonts w:ascii="Calibri" w:hAnsi="Calibri"/>
          <w:sz w:val="24"/>
          <w:szCs w:val="24"/>
          <w:u w:val="none"/>
        </w:rPr>
        <w:t xml:space="preserve"> Viser la petite goulotte évidente 8m au-dessus, relais sur spits  à la sortie sous le petit toit de droite.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L6 → 5sup/30m.</w:t>
      </w:r>
      <w:r>
        <w:rPr>
          <w:rFonts w:ascii="Calibri" w:hAnsi="Calibri"/>
          <w:sz w:val="24"/>
          <w:szCs w:val="24"/>
          <w:u w:val="none"/>
        </w:rPr>
        <w:t xml:space="preserve"> Grimper le mur raide en ascendance à gauche sur la gauche du relais (rocher correct). Après un premier réta continuer dans du rocher un petit peu plus douteux (1 friend coincé) jusqu’au relais sur spits. Pas la peine de chercher les piton, il n’y en a pas !</w:t>
      </w:r>
    </w:p>
    <w:p>
      <w:pPr>
        <w:pStyle w:val="Normal"/>
        <w:bidi w:val="0"/>
        <w:jc w:val="both"/>
        <w:rPr>
          <w:rFonts w:ascii="Calibri" w:hAnsi="Calibri"/>
          <w:sz w:val="24"/>
          <w:szCs w:val="24"/>
          <w:u w:val="none"/>
        </w:rPr>
      </w:pPr>
      <w:r>
        <w:rPr>
          <w:rFonts w:ascii="Calibri" w:hAnsi="Calibri"/>
          <w:b/>
          <w:bCs/>
          <w:sz w:val="24"/>
          <w:szCs w:val="24"/>
          <w:u w:val="none"/>
        </w:rPr>
        <w:t>L7 → 3c/35m.</w:t>
      </w:r>
      <w:r>
        <w:rPr>
          <w:rFonts w:ascii="Calibri" w:hAnsi="Calibri"/>
          <w:sz w:val="24"/>
          <w:szCs w:val="24"/>
          <w:u w:val="none"/>
        </w:rPr>
        <w:t xml:space="preserve"> A partir de ce point il est possible de remettre les grosses puis continuer droit au-dessus du relais en tirant légèrement sur la droite à la fin pour rejoindre l’arête (relais sur un spit).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sz w:val="24"/>
          <w:szCs w:val="24"/>
          <w:u w:val="none"/>
        </w:rPr>
        <w:t xml:space="preserve">Pour la suite il faut continuer sur le fil jusqu’au sommet de la Méridionale (assez longuet). Ensemble de III.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Descente de la Méridionale</w:t>
      </w:r>
    </w:p>
    <w:p>
      <w:pPr>
        <w:pStyle w:val="Normal"/>
        <w:bidi w:val="0"/>
        <w:jc w:val="both"/>
        <w:rPr>
          <w:rFonts w:ascii="Calibri" w:hAnsi="Calibri"/>
          <w:sz w:val="24"/>
          <w:szCs w:val="24"/>
          <w:u w:val="single"/>
        </w:rPr>
      </w:pPr>
      <w:r>
        <w:rPr>
          <w:rFonts w:ascii="Calibri" w:hAnsi="Calibri"/>
          <w:sz w:val="24"/>
          <w:szCs w:val="24"/>
          <w:u w:val="single"/>
        </w:rPr>
      </w:r>
    </w:p>
    <w:p>
      <w:pPr>
        <w:pStyle w:val="Normal"/>
        <w:bidi w:val="0"/>
        <w:jc w:val="both"/>
        <w:rPr>
          <w:rFonts w:ascii="Calibri" w:hAnsi="Calibri"/>
          <w:sz w:val="24"/>
          <w:szCs w:val="24"/>
          <w:u w:val="none"/>
        </w:rPr>
      </w:pPr>
      <w:r>
        <w:rPr>
          <w:rFonts w:ascii="Calibri" w:hAnsi="Calibri"/>
          <w:sz w:val="24"/>
          <w:szCs w:val="24"/>
          <w:u w:val="none"/>
        </w:rPr>
        <w:t xml:space="preserve">Du sommet suivre facilement l’arête en direction du sud pour trouver un premier relais de rappel.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R1 → 25m.</w:t>
      </w:r>
      <w:r>
        <w:rPr>
          <w:rFonts w:ascii="Calibri" w:hAnsi="Calibri"/>
          <w:sz w:val="24"/>
          <w:szCs w:val="24"/>
          <w:u w:val="none"/>
        </w:rPr>
        <w:t xml:space="preserve"> Dans l’axe, relais sur spits. </w:t>
      </w:r>
    </w:p>
    <w:p>
      <w:pPr>
        <w:pStyle w:val="Normal"/>
        <w:bidi w:val="0"/>
        <w:jc w:val="both"/>
        <w:rPr>
          <w:rFonts w:ascii="Calibri" w:hAnsi="Calibri"/>
          <w:sz w:val="24"/>
          <w:szCs w:val="24"/>
          <w:u w:val="none"/>
        </w:rPr>
      </w:pPr>
      <w:r>
        <w:rPr>
          <w:rFonts w:ascii="Calibri" w:hAnsi="Calibri"/>
          <w:b/>
          <w:bCs/>
          <w:sz w:val="24"/>
          <w:szCs w:val="24"/>
          <w:u w:val="none"/>
        </w:rPr>
        <w:t>R2 → 50m.</w:t>
      </w:r>
      <w:r>
        <w:rPr>
          <w:rFonts w:ascii="Calibri" w:hAnsi="Calibri"/>
          <w:sz w:val="24"/>
          <w:szCs w:val="24"/>
          <w:u w:val="none"/>
        </w:rPr>
        <w:t xml:space="preserve"> Après le passage du surplomb descendre en rive droite du petit couloir, relais sur 1 spit avec mousqueton. </w:t>
      </w:r>
    </w:p>
    <w:p>
      <w:pPr>
        <w:pStyle w:val="Normal"/>
        <w:bidi w:val="0"/>
        <w:jc w:val="both"/>
        <w:rPr>
          <w:rFonts w:ascii="Calibri" w:hAnsi="Calibri"/>
          <w:sz w:val="24"/>
          <w:szCs w:val="24"/>
          <w:u w:val="none"/>
        </w:rPr>
      </w:pPr>
      <w:r>
        <w:rPr>
          <w:rFonts w:ascii="Calibri" w:hAnsi="Calibri"/>
          <w:b/>
          <w:bCs/>
          <w:sz w:val="24"/>
          <w:szCs w:val="24"/>
          <w:u w:val="none"/>
        </w:rPr>
        <w:t>R3 → 20m.</w:t>
      </w:r>
      <w:r>
        <w:rPr>
          <w:rFonts w:ascii="Calibri" w:hAnsi="Calibri"/>
          <w:sz w:val="24"/>
          <w:szCs w:val="24"/>
          <w:u w:val="none"/>
        </w:rPr>
        <w:t xml:space="preserve"> Dans l’axe qui dépose sur une bonne terrasse (cairn s’il n’a pas été démonté), relais sur spits juste derrière en contrebas.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sz w:val="24"/>
          <w:szCs w:val="24"/>
          <w:u w:val="none"/>
        </w:rPr>
        <w:t xml:space="preserve">De cette terrasse il est possible de remonter le couloir pour rejoindre une brèche bien marquée (50m) et ainsi basculer sur le col Lombard via la voie venant du Goléon. Plus simple, plus rapide mais le retour sur le refuge des Aiguilles d’Arves est très long.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24"/>
          <w:szCs w:val="24"/>
          <w:u w:val="none"/>
        </w:rPr>
      </w:pPr>
      <w:r>
        <w:rPr>
          <w:rFonts w:ascii="Calibri" w:hAnsi="Calibri"/>
          <w:b/>
          <w:bCs/>
          <w:sz w:val="24"/>
          <w:szCs w:val="24"/>
          <w:u w:val="none"/>
        </w:rPr>
        <w:t>R4 → 50m.</w:t>
      </w:r>
      <w:r>
        <w:rPr>
          <w:rFonts w:ascii="Calibri" w:hAnsi="Calibri"/>
          <w:sz w:val="24"/>
          <w:szCs w:val="24"/>
          <w:u w:val="none"/>
        </w:rPr>
        <w:t xml:space="preserve"> Droit dans la dalle jusqu’à un anneau de corde autour d’une grosse écaille (attention aux chutes de pierres en tirant la corde).</w:t>
      </w:r>
    </w:p>
    <w:p>
      <w:pPr>
        <w:pStyle w:val="Normal"/>
        <w:bidi w:val="0"/>
        <w:jc w:val="both"/>
        <w:rPr>
          <w:rFonts w:ascii="Calibri" w:hAnsi="Calibri"/>
          <w:sz w:val="24"/>
          <w:szCs w:val="24"/>
          <w:u w:val="none"/>
        </w:rPr>
      </w:pPr>
      <w:r>
        <w:rPr>
          <w:rFonts w:ascii="Calibri" w:hAnsi="Calibri"/>
          <w:b/>
          <w:bCs/>
          <w:sz w:val="24"/>
          <w:szCs w:val="24"/>
          <w:u w:val="none"/>
        </w:rPr>
        <w:t>R5 → 50m.</w:t>
      </w:r>
      <w:r>
        <w:rPr>
          <w:rFonts w:ascii="Calibri" w:hAnsi="Calibri"/>
          <w:sz w:val="24"/>
          <w:szCs w:val="24"/>
          <w:u w:val="none"/>
        </w:rPr>
        <w:t xml:space="preserve"> Droit en-dessous jusqu’à de petites vires, relais sur friends. </w:t>
      </w:r>
    </w:p>
    <w:p>
      <w:pPr>
        <w:pStyle w:val="Normal"/>
        <w:bidi w:val="0"/>
        <w:jc w:val="both"/>
        <w:rPr>
          <w:rFonts w:ascii="Calibri" w:hAnsi="Calibri"/>
          <w:sz w:val="24"/>
          <w:szCs w:val="24"/>
          <w:u w:val="none"/>
        </w:rPr>
      </w:pPr>
      <w:r>
        <w:rPr>
          <w:rFonts w:ascii="Calibri" w:hAnsi="Calibri"/>
          <w:b/>
          <w:bCs/>
          <w:sz w:val="24"/>
          <w:szCs w:val="24"/>
          <w:u w:val="none"/>
        </w:rPr>
        <w:t>R6 → 20m.</w:t>
      </w:r>
      <w:r>
        <w:rPr>
          <w:rFonts w:ascii="Calibri" w:hAnsi="Calibri"/>
          <w:sz w:val="24"/>
          <w:szCs w:val="24"/>
          <w:u w:val="none"/>
        </w:rPr>
        <w:t xml:space="preserve"> Possibilité de mouliner le premier en direction du dièdre en rive droite, relais dedans, sangles autours d’un béquet. Pour le second, dése</w:t>
      </w:r>
      <w:r>
        <w:rPr>
          <w:rFonts w:ascii="Calibri" w:hAnsi="Calibri"/>
          <w:sz w:val="24"/>
          <w:szCs w:val="24"/>
          <w:u w:val="none"/>
        </w:rPr>
        <w:t>s</w:t>
      </w:r>
      <w:r>
        <w:rPr>
          <w:rFonts w:ascii="Calibri" w:hAnsi="Calibri"/>
          <w:sz w:val="24"/>
          <w:szCs w:val="24"/>
          <w:u w:val="none"/>
        </w:rPr>
        <w:t xml:space="preserve">calade facile via des vires. </w:t>
      </w:r>
    </w:p>
    <w:p>
      <w:pPr>
        <w:pStyle w:val="Normal"/>
        <w:bidi w:val="0"/>
        <w:jc w:val="both"/>
        <w:rPr>
          <w:rFonts w:ascii="Calibri" w:hAnsi="Calibri"/>
          <w:sz w:val="24"/>
          <w:szCs w:val="24"/>
          <w:u w:val="none"/>
        </w:rPr>
      </w:pPr>
      <w:r>
        <w:rPr>
          <w:rFonts w:ascii="Calibri" w:hAnsi="Calibri"/>
          <w:b/>
          <w:bCs/>
          <w:sz w:val="24"/>
          <w:szCs w:val="24"/>
          <w:u w:val="none"/>
        </w:rPr>
        <w:t>R7 → 50m.</w:t>
      </w:r>
      <w:r>
        <w:rPr>
          <w:rFonts w:ascii="Calibri" w:hAnsi="Calibri"/>
          <w:sz w:val="24"/>
          <w:szCs w:val="24"/>
          <w:u w:val="none"/>
        </w:rPr>
        <w:t xml:space="preserve"> Droit dans l’axe jusqu’à la grande vire que l’on suit ensuite vers la droite. Fin des Rappels. </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Pour la suite il faut suivre la grande vire (impossible de se tromper), un spit tous les 20m environ jusqu’à rejoindre l’arête et la brèche Brulle (spits). Remonter 15m en face (3c), 2 spits, relais sur goujons à la sortie. Contourner les gendarmes côté E (spits de temps à autres) par des vires jusqu’à revenir sur l’arête au niveau du col nord de Jean Jean.</w:t>
      </w:r>
    </w:p>
    <w:p>
      <w:pPr>
        <w:pStyle w:val="Normal"/>
        <w:bidi w:val="0"/>
        <w:jc w:val="both"/>
        <w:rPr>
          <w:rFonts w:ascii="Calibri" w:hAnsi="Calibri"/>
          <w:sz w:val="24"/>
          <w:szCs w:val="24"/>
          <w:u w:val="none"/>
        </w:rPr>
      </w:pPr>
      <w:r>
        <w:rPr>
          <w:rFonts w:ascii="Calibri" w:hAnsi="Calibri"/>
          <w:sz w:val="24"/>
          <w:szCs w:val="24"/>
          <w:u w:val="none"/>
        </w:rPr>
        <w:t xml:space="preserve">Après </w:t>
      </w:r>
      <w:r>
        <w:rPr>
          <w:rFonts w:ascii="Calibri" w:hAnsi="Calibri"/>
          <w:sz w:val="24"/>
          <w:szCs w:val="24"/>
          <w:u w:val="none"/>
        </w:rPr>
        <w:t xml:space="preserve">nous avons continué via des vires à flan côté E, ça passe, mais peut-être est-il possible de passer un petit peu plus sur l’arête jusqu’à rejoindre le vaste pierrier issu du col des 3 pointes. Le descendre en tirant légèrement rive droite pour éviter des barres rocheuses.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36"/>
          <w:szCs w:val="36"/>
          <w:u w:val="single"/>
        </w:rPr>
      </w:pPr>
      <w:r>
        <w:rPr>
          <w:rFonts w:ascii="Calibri" w:hAnsi="Calibri"/>
          <w:sz w:val="36"/>
          <w:szCs w:val="36"/>
          <w:u w:val="single"/>
        </w:rPr>
        <w:t>Remarques :</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Beaucoup d’échappatoires possibles (col des Aiguilles, col Gros Jean côté Arvan, descente de la Méridionale côté Goléon).</w:t>
      </w:r>
    </w:p>
    <w:p>
      <w:pPr>
        <w:pStyle w:val="Normal"/>
        <w:bidi w:val="0"/>
        <w:jc w:val="both"/>
        <w:rPr>
          <w:rFonts w:ascii="Calibri" w:hAnsi="Calibri"/>
          <w:sz w:val="24"/>
          <w:szCs w:val="24"/>
          <w:u w:val="none"/>
        </w:rPr>
      </w:pPr>
      <w:r>
        <w:rPr>
          <w:rFonts w:ascii="Calibri" w:hAnsi="Calibri"/>
          <w:sz w:val="24"/>
          <w:szCs w:val="24"/>
          <w:u w:val="none"/>
        </w:rPr>
        <w:t>- Bivouac 4 places agréable mais sans eau au col Gros Jean.</w:t>
      </w:r>
    </w:p>
    <w:p>
      <w:pPr>
        <w:pStyle w:val="Normal"/>
        <w:bidi w:val="0"/>
        <w:jc w:val="both"/>
        <w:rPr>
          <w:rFonts w:ascii="Calibri" w:hAnsi="Calibri"/>
          <w:sz w:val="24"/>
          <w:szCs w:val="24"/>
          <w:u w:val="none"/>
        </w:rPr>
      </w:pPr>
      <w:r>
        <w:rPr>
          <w:rFonts w:ascii="Calibri" w:hAnsi="Calibri"/>
          <w:sz w:val="24"/>
          <w:szCs w:val="24"/>
          <w:u w:val="none"/>
        </w:rPr>
        <w:t xml:space="preserve">- Rocher délicat pour monter à la Méridionale, mais pas partout et pas </w:t>
      </w:r>
      <w:r>
        <w:rPr>
          <w:rFonts w:ascii="Calibri" w:hAnsi="Calibri"/>
          <w:sz w:val="24"/>
          <w:szCs w:val="24"/>
          <w:u w:val="none"/>
        </w:rPr>
        <w:t>aussi</w:t>
      </w:r>
      <w:r>
        <w:rPr>
          <w:rFonts w:ascii="Calibri" w:hAnsi="Calibri"/>
          <w:sz w:val="24"/>
          <w:szCs w:val="24"/>
          <w:u w:val="none"/>
        </w:rPr>
        <w:t xml:space="preserve"> extrême que le prétend la légende !!</w:t>
      </w:r>
    </w:p>
    <w:p>
      <w:pPr>
        <w:pStyle w:val="Normal"/>
        <w:bidi w:val="0"/>
        <w:jc w:val="left"/>
        <w:rPr>
          <w:rFonts w:ascii="Calibri" w:hAnsi="Calibri"/>
          <w:sz w:val="24"/>
          <w:szCs w:val="24"/>
          <w:u w:val="single"/>
        </w:rPr>
      </w:pPr>
      <w:r>
        <w:rPr>
          <w:rFonts w:ascii="Calibri" w:hAnsi="Calibri"/>
          <w:sz w:val="24"/>
          <w:szCs w:val="24"/>
          <w:u w:val="single"/>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LibreOffice/7.2.1.2$Windows_X86_64 LibreOffice_project/87b77fad49947c1441b67c559c339af8f3517e22</Application>
  <AppVersion>15.0000</AppVersion>
  <Pages>3</Pages>
  <Words>1376</Words>
  <Characters>6571</Characters>
  <CharactersWithSpaces>8021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2022-08-01T10:40:51Z</dcterms:created>
  <dc:creator/>
  <dc:description/>
  <dc:language>fr-FR</dc:language>
  <cp:lastModifiedBy/>
  <dcterms:modified xsi:type="dcterms:W3CDTF">2022-08-01T14:50:09Z</dcterms:modified>
  <cp:revision>4</cp:revision>
  <dc:subject/>
  <dc:title/>
</cp:coreProperties>
</file>